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0B836">
      <w:pPr>
        <w:pStyle w:val="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1" w:name="_GoBack"/>
      <w:r>
        <w:rPr>
          <w:rStyle w:val="8"/>
          <w:b/>
          <w:bCs/>
          <w:color w:val="000000"/>
          <w:sz w:val="28"/>
          <w:szCs w:val="28"/>
        </w:rPr>
        <w:t>Конспект НОД по рисованию в средней группе</w:t>
      </w:r>
    </w:p>
    <w:bookmarkEnd w:id="1"/>
    <w:p w14:paraId="2906805F">
      <w:pPr>
        <w:pStyle w:val="7"/>
        <w:shd w:val="clear" w:color="auto" w:fill="FFFFFF"/>
        <w:spacing w:before="0" w:beforeAutospacing="0" w:after="0" w:afterAutospacing="0"/>
        <w:jc w:val="center"/>
        <w:rPr>
          <w:rStyle w:val="8"/>
          <w:b/>
          <w:bCs/>
          <w:i w:val="0"/>
          <w:iCs w:val="0"/>
          <w:color w:val="000000"/>
          <w:sz w:val="28"/>
          <w:szCs w:val="28"/>
        </w:rPr>
      </w:pPr>
      <w:r>
        <w:rPr>
          <w:rStyle w:val="8"/>
          <w:b/>
          <w:bCs/>
          <w:i w:val="0"/>
          <w:iCs w:val="0"/>
          <w:color w:val="000000"/>
          <w:sz w:val="28"/>
          <w:szCs w:val="28"/>
        </w:rPr>
        <w:t>Тема: «Подсолнух»</w:t>
      </w:r>
    </w:p>
    <w:p w14:paraId="4D2BD636">
      <w:pPr>
        <w:pStyle w:val="7"/>
        <w:shd w:val="clear" w:color="auto" w:fill="FFFFFF"/>
        <w:spacing w:before="0" w:beforeAutospacing="0" w:after="0" w:afterAutospacing="0"/>
        <w:rPr>
          <w:i w:val="0"/>
          <w:iCs w:val="0"/>
          <w:color w:val="000000"/>
          <w:sz w:val="28"/>
          <w:szCs w:val="28"/>
        </w:rPr>
      </w:pPr>
    </w:p>
    <w:p w14:paraId="4EA66D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Цель: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у детей ручной умелости, правильного пользования художественными материалами.</w:t>
      </w:r>
    </w:p>
    <w:p w14:paraId="7567D827">
      <w:pPr>
        <w:pStyle w:val="6"/>
        <w:shd w:val="clear" w:color="auto" w:fill="FFFFFF"/>
        <w:jc w:val="both"/>
        <w:rPr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Зад</w:t>
      </w:r>
      <w:r>
        <w:rPr>
          <w:rStyle w:val="5"/>
          <w:sz w:val="28"/>
          <w:szCs w:val="28"/>
        </w:rPr>
        <w:t>ачи:</w:t>
      </w:r>
    </w:p>
    <w:p w14:paraId="23D29BE8">
      <w:pPr>
        <w:pStyle w:val="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Обучающая: закрепить знания о цветке подсолнуха, научить ориентироваться на листе бумаги, изучить новый способ создания изображения «метод тычка ватной палочкой» продолжить закрепление навыка плотного закрашивания кистью изображаемого предмета.</w:t>
      </w:r>
    </w:p>
    <w:p w14:paraId="0A0BAE5D">
      <w:pPr>
        <w:pStyle w:val="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Развивающая: развивать интерес к изобразительной деятельности, эстетическое восприятие, умение сочетать красоту мира, развивать творческие способности, изобразительные навыки.</w:t>
      </w:r>
    </w:p>
    <w:p w14:paraId="52216AF4">
      <w:pPr>
        <w:pStyle w:val="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Воспитывающая: воспитывать аккуратность, усидчивость, умение доводить начатое до конца, стараться рисовать аккуратно, правильно выполняя методические рекомендации педагога.</w:t>
      </w:r>
    </w:p>
    <w:p w14:paraId="2108402B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Предварительная работа: </w:t>
      </w:r>
      <w:r>
        <w:rPr>
          <w:sz w:val="28"/>
          <w:szCs w:val="28"/>
        </w:rPr>
        <w:t>показ презентации про подсолнухи, беседа, чтение художественной литературы, рассматривание иллюстраций.</w:t>
      </w:r>
    </w:p>
    <w:p w14:paraId="558C4F5C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0B6B7047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 к занятию:</w:t>
      </w:r>
      <w:r>
        <w:rPr>
          <w:sz w:val="28"/>
          <w:szCs w:val="28"/>
        </w:rPr>
        <w:t> заранее вырезанный подсолнух, кисти, гуашь, баночки с водой, ватные палочки, подставки под кисти.</w:t>
      </w:r>
    </w:p>
    <w:p w14:paraId="45094BA7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73B804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Ход занятия:</w:t>
      </w:r>
    </w:p>
    <w:p w14:paraId="262D511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Ребята сегодня мы с вами поговорим об удивительном растении, а о каком вы узнаете если отгадаете загадку :</w:t>
      </w:r>
    </w:p>
    <w:p w14:paraId="4CC9CC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солнцем удивительный цветок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Умеет поворачивать головушку,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сам он – словно маленькое солнышко,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лучик его каждый лепесток.(Подсолнух)</w:t>
      </w:r>
    </w:p>
    <w:p w14:paraId="06854A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Правильно, это подсолнух. </w:t>
      </w:r>
    </w:p>
    <w:p w14:paraId="69DE48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посмотрите на картинки, полюбуйтесь ими. Догадайтесь, почему растение назвали подсолнух? 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Похож на солнце, поворачивается вслед за солнцем)</w:t>
      </w:r>
    </w:p>
    <w:p w14:paraId="058B00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 для чего человек выращивает подсолнухи? 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Из его семечек делают масло, им заправляют овощные салаты, на нем жарят; семечки можно грызть; из них делают сладости: халву, и 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14:paraId="6040363C">
      <w:pP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Дети, а вы не устали, давайте немного поиграем.</w:t>
      </w:r>
    </w:p>
    <w:p w14:paraId="6CC4CC2F">
      <w:pP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14:paraId="3C7D2581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 подсолнуха ладонь о-го-го! (показать левую ладонь)</w:t>
      </w:r>
    </w:p>
    <w:p w14:paraId="505B0038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Сто семян в ладони щедрой у него (постучать пальцами)</w:t>
      </w:r>
    </w:p>
    <w:p w14:paraId="2B12099B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тесноте, да не в обиде все сидят, (сжать ладони в плотный кулак)</w:t>
      </w:r>
    </w:p>
    <w:p w14:paraId="1E95F0D9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 ясным солнышком о лете говорят. (Поднять обе руки наверх, растопырить пальчики).</w:t>
      </w:r>
    </w:p>
    <w:p w14:paraId="21B45A0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Подсолнух очень красив – как маленькое солнышко. Давайте нарисуем его, и в группе станет светлее.</w:t>
      </w:r>
    </w:p>
    <w:p w14:paraId="1E84C321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Слушаем внимательно,</w:t>
      </w:r>
    </w:p>
    <w:p w14:paraId="59E6AA85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Работаем старательно.</w:t>
      </w:r>
    </w:p>
    <w:p w14:paraId="06D3265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Ноги? На месте! Руки? На месте!</w:t>
      </w:r>
    </w:p>
    <w:p w14:paraId="595989C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Локти? У края! Спинка? Прямая!</w:t>
      </w:r>
    </w:p>
    <w:p w14:paraId="5763228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Педагог показывает готовый и неготовый образец.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После анализа образцов педагог планирует и определяет последовательность предстоящих трудовых действий и операций при выполнении подсолнуха.</w:t>
      </w:r>
    </w:p>
    <w:p w14:paraId="400849DD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А теперь приступаем к работе. У вас все обязательно получится!</w:t>
      </w:r>
    </w:p>
    <w:p w14:paraId="4A385039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0483A460">
      <w:pPr>
        <w:pStyle w:val="6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Самостоятельная работа.</w:t>
      </w:r>
    </w:p>
    <w:p w14:paraId="53061FAD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1. Дети берут кисточки и раскрашивают листики подсолнуха которые не закрашены.</w:t>
      </w:r>
    </w:p>
    <w:p w14:paraId="60F6FC64">
      <w:pPr>
        <w:pStyle w:val="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2. Берем ватные палочки, окунаем их в черную краску и добавляем нашей серединке семечек</w:t>
      </w:r>
      <w:r>
        <w:rPr>
          <w:sz w:val="28"/>
          <w:szCs w:val="28"/>
          <w:shd w:val="clear" w:color="auto" w:fill="FFFFFF"/>
        </w:rPr>
        <w:t xml:space="preserve"> Методом "тычка" укладываем семечки в хаотичном порядке. Работа готова.</w:t>
      </w:r>
    </w:p>
    <w:p w14:paraId="49E86351">
      <w:pPr>
        <w:pStyle w:val="6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ходе практической работы обучающиеся работают индивидуально, педагог ходит по классу, проводит индивидуальные консультации и помогает обучающимся. Следит за выполнением работы.</w:t>
      </w:r>
    </w:p>
    <w:p w14:paraId="5AB6046A">
      <w:pPr>
        <w:pStyle w:val="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78C045BE">
      <w:pPr>
        <w:pStyle w:val="7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8"/>
          <w:b/>
          <w:bCs/>
          <w:iCs/>
          <w:color w:val="000000"/>
          <w:sz w:val="28"/>
          <w:szCs w:val="28"/>
        </w:rPr>
        <w:t>Итог занятия:</w:t>
      </w:r>
    </w:p>
    <w:p w14:paraId="3FC8E243">
      <w:pPr>
        <w:pStyle w:val="9"/>
        <w:shd w:val="clear" w:color="auto" w:fill="FFFFFF"/>
        <w:spacing w:before="0" w:beforeAutospacing="0" w:after="0" w:afterAutospacing="0"/>
        <w:jc w:val="both"/>
        <w:rPr>
          <w:rStyle w:val="8"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-Ребята, а что мы делали? </w:t>
      </w:r>
    </w:p>
    <w:p w14:paraId="00149300">
      <w:pPr>
        <w:pStyle w:val="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-Красиво, светлее  у нас стало в группе стало?</w:t>
      </w:r>
    </w:p>
    <w:p w14:paraId="06E961BB"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h.gjdgxs"/>
      <w:bookmarkEnd w:id="0"/>
      <w:r>
        <w:rPr>
          <w:rStyle w:val="8"/>
          <w:color w:val="000000"/>
          <w:sz w:val="28"/>
          <w:szCs w:val="28"/>
        </w:rPr>
        <w:t>-Вы все сегодня очень хорошо поработали, молодцы.</w:t>
      </w:r>
    </w:p>
    <w:p w14:paraId="2EA7C02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19CB18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E4"/>
    <w:rsid w:val="005325E4"/>
    <w:rsid w:val="0084195C"/>
    <w:rsid w:val="008B5A06"/>
    <w:rsid w:val="008B74E3"/>
    <w:rsid w:val="00B326CE"/>
    <w:rsid w:val="00E2576A"/>
    <w:rsid w:val="00EF034E"/>
    <w:rsid w:val="18A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uiPriority w:val="0"/>
  </w:style>
  <w:style w:type="paragraph" w:customStyle="1" w:styleId="9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2609</Characters>
  <Lines>21</Lines>
  <Paragraphs>6</Paragraphs>
  <TotalTime>63</TotalTime>
  <ScaleCrop>false</ScaleCrop>
  <LinksUpToDate>false</LinksUpToDate>
  <CharactersWithSpaces>3060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2019-10-01T16:59:00Z</dcterms:created>
  <dc:creator>Надя Демиденко</dc:creator>
  <cp:lastModifiedBy>Надежда</cp:lastModifiedBy>
  <dcterms:modified xsi:type="dcterms:W3CDTF">2025-07-19T15:28:42Z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61110D00A97445799890A54426E1B5DA_13</vt:lpwstr>
  </property>
</Properties>
</file>